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B6C2" w14:textId="3B5F2B4C" w:rsidR="00B66032" w:rsidRDefault="00B1641E" w:rsidP="00B1641E">
      <w:pPr>
        <w:ind w:left="720"/>
        <w:jc w:val="center"/>
        <w:rPr>
          <w:b/>
          <w:sz w:val="36"/>
          <w:szCs w:val="36"/>
          <w:lang w:val="en-AU"/>
        </w:rPr>
      </w:pPr>
      <w:r w:rsidRPr="00B1641E">
        <w:rPr>
          <w:b/>
          <w:sz w:val="36"/>
          <w:szCs w:val="36"/>
          <w:lang w:val="en-AU"/>
        </w:rPr>
        <w:t xml:space="preserve">The Winifred Kiek </w:t>
      </w:r>
      <w:r>
        <w:rPr>
          <w:b/>
          <w:sz w:val="36"/>
          <w:szCs w:val="36"/>
          <w:lang w:val="en-AU"/>
        </w:rPr>
        <w:t xml:space="preserve">Memorial </w:t>
      </w:r>
      <w:r w:rsidRPr="00B1641E">
        <w:rPr>
          <w:b/>
          <w:sz w:val="36"/>
          <w:szCs w:val="36"/>
          <w:lang w:val="en-AU"/>
        </w:rPr>
        <w:t>Scholarship</w:t>
      </w:r>
      <w:r w:rsidR="000150C9">
        <w:rPr>
          <w:b/>
          <w:sz w:val="36"/>
          <w:szCs w:val="36"/>
          <w:lang w:val="en-AU"/>
        </w:rPr>
        <w:t xml:space="preserve"> for 2026</w:t>
      </w:r>
    </w:p>
    <w:p w14:paraId="7E1A1121" w14:textId="77777777" w:rsidR="00B1641E" w:rsidRDefault="00B1641E" w:rsidP="00B1641E">
      <w:pPr>
        <w:ind w:left="720"/>
        <w:jc w:val="center"/>
        <w:rPr>
          <w:b/>
          <w:sz w:val="36"/>
          <w:szCs w:val="36"/>
          <w:lang w:val="en-AU"/>
        </w:rPr>
      </w:pPr>
    </w:p>
    <w:p w14:paraId="49102B54" w14:textId="77777777" w:rsidR="00B71CB8" w:rsidRPr="00B71CB8" w:rsidRDefault="00B71CB8" w:rsidP="00B1641E">
      <w:pPr>
        <w:ind w:left="720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Winifred Kiek</w:t>
      </w:r>
    </w:p>
    <w:p w14:paraId="0C5B179A" w14:textId="75AF55B8" w:rsidR="00B1641E" w:rsidRDefault="00B1641E" w:rsidP="00B1641E">
      <w:pPr>
        <w:ind w:left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In 1927</w:t>
      </w:r>
      <w:r w:rsidR="000150C9">
        <w:rPr>
          <w:sz w:val="24"/>
          <w:szCs w:val="24"/>
          <w:lang w:val="en-AU"/>
        </w:rPr>
        <w:t>,</w:t>
      </w:r>
      <w:r>
        <w:rPr>
          <w:sz w:val="24"/>
          <w:szCs w:val="24"/>
          <w:lang w:val="en-AU"/>
        </w:rPr>
        <w:t xml:space="preserve"> Winifred Kiek was the first woman to be ordained in Australia in the (then) Congregational Church (now Uniting Church). </w:t>
      </w:r>
    </w:p>
    <w:p w14:paraId="1DA51982" w14:textId="77777777" w:rsidR="00B1641E" w:rsidRDefault="00B1641E" w:rsidP="00B1641E">
      <w:pPr>
        <w:ind w:left="720"/>
        <w:rPr>
          <w:sz w:val="24"/>
          <w:szCs w:val="24"/>
          <w:lang w:val="en-AU"/>
        </w:rPr>
      </w:pPr>
    </w:p>
    <w:p w14:paraId="61D04A4B" w14:textId="62785BC4" w:rsidR="00B1641E" w:rsidRDefault="00B1641E" w:rsidP="00B1641E">
      <w:pPr>
        <w:ind w:left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Winifred worked for peace in local, state, national and international organisations, attending many world </w:t>
      </w:r>
      <w:r w:rsidR="00194CE6">
        <w:rPr>
          <w:sz w:val="24"/>
          <w:szCs w:val="24"/>
          <w:lang w:val="en-AU"/>
        </w:rPr>
        <w:t>conferences. Because of her co</w:t>
      </w:r>
      <w:r>
        <w:rPr>
          <w:sz w:val="24"/>
          <w:szCs w:val="24"/>
          <w:lang w:val="en-AU"/>
        </w:rPr>
        <w:t xml:space="preserve">ncern </w:t>
      </w:r>
      <w:r w:rsidR="00194CE6">
        <w:rPr>
          <w:sz w:val="24"/>
          <w:szCs w:val="24"/>
          <w:lang w:val="en-AU"/>
        </w:rPr>
        <w:t>for women in third world countri</w:t>
      </w:r>
      <w:r>
        <w:rPr>
          <w:sz w:val="24"/>
          <w:szCs w:val="24"/>
          <w:lang w:val="en-AU"/>
        </w:rPr>
        <w:t xml:space="preserve">es at that time, she was influential </w:t>
      </w:r>
      <w:r w:rsidR="00024EEE">
        <w:rPr>
          <w:sz w:val="24"/>
          <w:szCs w:val="24"/>
          <w:lang w:val="en-AU"/>
        </w:rPr>
        <w:t>i</w:t>
      </w:r>
      <w:r w:rsidR="00194CE6">
        <w:rPr>
          <w:sz w:val="24"/>
          <w:szCs w:val="24"/>
          <w:lang w:val="en-AU"/>
        </w:rPr>
        <w:t>n the founding of the Winifred Kiek Scholarship, which has been awarded every year since 1965.</w:t>
      </w:r>
    </w:p>
    <w:p w14:paraId="0EBF16AF" w14:textId="77777777" w:rsidR="00194CE6" w:rsidRPr="00B71CB8" w:rsidRDefault="00194CE6" w:rsidP="00B1641E">
      <w:pPr>
        <w:ind w:left="720"/>
        <w:rPr>
          <w:b/>
          <w:sz w:val="28"/>
          <w:szCs w:val="28"/>
          <w:lang w:val="en-AU"/>
        </w:rPr>
      </w:pPr>
    </w:p>
    <w:p w14:paraId="53D5FF94" w14:textId="77777777" w:rsidR="00B71CB8" w:rsidRPr="00B71CB8" w:rsidRDefault="00B71CB8" w:rsidP="00B1641E">
      <w:pPr>
        <w:ind w:left="720"/>
        <w:rPr>
          <w:b/>
          <w:sz w:val="28"/>
          <w:szCs w:val="28"/>
          <w:lang w:val="en-AU"/>
        </w:rPr>
      </w:pPr>
      <w:r w:rsidRPr="00B71CB8">
        <w:rPr>
          <w:b/>
          <w:sz w:val="28"/>
          <w:szCs w:val="28"/>
          <w:lang w:val="en-AU"/>
        </w:rPr>
        <w:t>The Winifred Kiek Memorial Scholarship</w:t>
      </w:r>
    </w:p>
    <w:p w14:paraId="53BABFF5" w14:textId="3E656C02" w:rsidR="00194CE6" w:rsidRDefault="00194CE6" w:rsidP="00B1641E">
      <w:pPr>
        <w:ind w:left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This </w:t>
      </w:r>
      <w:r w:rsidR="00B86D6E">
        <w:rPr>
          <w:sz w:val="24"/>
          <w:szCs w:val="24"/>
          <w:lang w:val="en-AU"/>
        </w:rPr>
        <w:t xml:space="preserve">annual </w:t>
      </w:r>
      <w:r>
        <w:rPr>
          <w:sz w:val="24"/>
          <w:szCs w:val="24"/>
          <w:lang w:val="en-AU"/>
        </w:rPr>
        <w:t xml:space="preserve">scholarship is available </w:t>
      </w:r>
      <w:r w:rsidR="00B86D6E">
        <w:rPr>
          <w:sz w:val="24"/>
          <w:szCs w:val="24"/>
          <w:lang w:val="en-AU"/>
        </w:rPr>
        <w:t xml:space="preserve">in yearly rotation </w:t>
      </w:r>
      <w:r>
        <w:rPr>
          <w:sz w:val="24"/>
          <w:szCs w:val="24"/>
          <w:lang w:val="en-AU"/>
        </w:rPr>
        <w:t>to Christian women from multicultural Australia, Pacific Island nations</w:t>
      </w:r>
      <w:r w:rsidR="000150C9">
        <w:rPr>
          <w:sz w:val="24"/>
          <w:szCs w:val="24"/>
          <w:lang w:val="en-AU"/>
        </w:rPr>
        <w:t>,</w:t>
      </w:r>
      <w:r>
        <w:rPr>
          <w:sz w:val="24"/>
          <w:szCs w:val="24"/>
          <w:lang w:val="en-AU"/>
        </w:rPr>
        <w:t xml:space="preserve"> and member countries of the Asian Church Women’s Conference</w:t>
      </w:r>
      <w:r w:rsidR="00B71CB8">
        <w:rPr>
          <w:sz w:val="24"/>
          <w:szCs w:val="24"/>
          <w:lang w:val="en-AU"/>
        </w:rPr>
        <w:t>.</w:t>
      </w:r>
    </w:p>
    <w:p w14:paraId="3E63091F" w14:textId="53ED6197" w:rsidR="005F5E8E" w:rsidRDefault="00B71CB8" w:rsidP="00B1641E">
      <w:pPr>
        <w:ind w:left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It provides </w:t>
      </w:r>
      <w:r w:rsidR="005F5E8E">
        <w:rPr>
          <w:sz w:val="24"/>
          <w:szCs w:val="24"/>
          <w:lang w:val="en-AU"/>
        </w:rPr>
        <w:t>opportunity for the successful applicant to</w:t>
      </w:r>
      <w:r w:rsidR="000150C9">
        <w:rPr>
          <w:sz w:val="24"/>
          <w:szCs w:val="24"/>
          <w:lang w:val="en-AU"/>
        </w:rPr>
        <w:t>:</w:t>
      </w:r>
      <w:r w:rsidR="005F5E8E">
        <w:rPr>
          <w:sz w:val="24"/>
          <w:szCs w:val="24"/>
          <w:lang w:val="en-AU"/>
        </w:rPr>
        <w:t xml:space="preserve"> </w:t>
      </w:r>
    </w:p>
    <w:p w14:paraId="7861D269" w14:textId="77777777" w:rsidR="00B71CB8" w:rsidRPr="005F5E8E" w:rsidRDefault="005F5E8E" w:rsidP="005F5E8E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 w:rsidRPr="005F5E8E">
        <w:rPr>
          <w:sz w:val="24"/>
          <w:szCs w:val="24"/>
          <w:lang w:val="en-AU"/>
        </w:rPr>
        <w:t xml:space="preserve">further </w:t>
      </w:r>
      <w:r>
        <w:rPr>
          <w:sz w:val="24"/>
          <w:szCs w:val="24"/>
          <w:lang w:val="en-AU"/>
        </w:rPr>
        <w:t>her</w:t>
      </w:r>
      <w:r w:rsidRPr="005F5E8E">
        <w:rPr>
          <w:sz w:val="24"/>
          <w:szCs w:val="24"/>
          <w:lang w:val="en-AU"/>
        </w:rPr>
        <w:t xml:space="preserve"> theological training or</w:t>
      </w:r>
    </w:p>
    <w:p w14:paraId="5BD1F26A" w14:textId="1F8FF2EF" w:rsidR="005F5E8E" w:rsidRDefault="005F5E8E" w:rsidP="005F5E8E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attend a conference or study program that supports her work in her church or community</w:t>
      </w:r>
      <w:r w:rsidR="00BC7322">
        <w:rPr>
          <w:sz w:val="24"/>
          <w:szCs w:val="24"/>
          <w:lang w:val="en-AU"/>
        </w:rPr>
        <w:t>,</w:t>
      </w:r>
    </w:p>
    <w:p w14:paraId="204DB87B" w14:textId="4FDED984" w:rsidR="005F5E8E" w:rsidRDefault="005F5E8E" w:rsidP="005F5E8E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use the funds to develop and support a designated educational or charitable project for women</w:t>
      </w:r>
      <w:r w:rsidR="00BC7322">
        <w:rPr>
          <w:sz w:val="24"/>
          <w:szCs w:val="24"/>
          <w:lang w:val="en-AU"/>
        </w:rPr>
        <w:t>.</w:t>
      </w:r>
    </w:p>
    <w:p w14:paraId="60AB16B5" w14:textId="77777777" w:rsidR="005F5E8E" w:rsidRDefault="005F5E8E" w:rsidP="005F5E8E">
      <w:pPr>
        <w:rPr>
          <w:sz w:val="24"/>
          <w:szCs w:val="24"/>
          <w:lang w:val="en-AU"/>
        </w:rPr>
      </w:pPr>
    </w:p>
    <w:p w14:paraId="1E92F74C" w14:textId="7D9791BB" w:rsidR="005F5E8E" w:rsidRPr="005A1624" w:rsidRDefault="00893E91" w:rsidP="005F5E8E">
      <w:pPr>
        <w:ind w:left="720"/>
        <w:rPr>
          <w:b/>
          <w:sz w:val="24"/>
          <w:szCs w:val="24"/>
          <w:u w:val="single"/>
          <w:lang w:val="en-AU"/>
        </w:rPr>
      </w:pPr>
      <w:r>
        <w:rPr>
          <w:b/>
          <w:sz w:val="24"/>
          <w:szCs w:val="24"/>
          <w:lang w:val="en-AU"/>
        </w:rPr>
        <w:t xml:space="preserve">The </w:t>
      </w:r>
      <w:r w:rsidR="005F5E8E" w:rsidRPr="005A1624">
        <w:rPr>
          <w:b/>
          <w:sz w:val="24"/>
          <w:szCs w:val="24"/>
          <w:lang w:val="en-AU"/>
        </w:rPr>
        <w:t>Winifred Kiek Memorial Scholarship for 202</w:t>
      </w:r>
      <w:r w:rsidR="00ED4A08">
        <w:rPr>
          <w:b/>
          <w:sz w:val="24"/>
          <w:szCs w:val="24"/>
          <w:lang w:val="en-AU"/>
        </w:rPr>
        <w:t>6</w:t>
      </w:r>
      <w:r w:rsidR="005F5E8E" w:rsidRPr="005A1624">
        <w:rPr>
          <w:b/>
          <w:sz w:val="24"/>
          <w:szCs w:val="24"/>
          <w:lang w:val="en-AU"/>
        </w:rPr>
        <w:t xml:space="preserve"> will be awarded to a woman who </w:t>
      </w:r>
      <w:r w:rsidR="00024EEE" w:rsidRPr="005A1624">
        <w:rPr>
          <w:b/>
          <w:sz w:val="24"/>
          <w:szCs w:val="24"/>
          <w:lang w:val="en-AU"/>
        </w:rPr>
        <w:t>is</w:t>
      </w:r>
      <w:r w:rsidR="005F5E8E" w:rsidRPr="005A1624">
        <w:rPr>
          <w:b/>
          <w:sz w:val="24"/>
          <w:szCs w:val="24"/>
          <w:lang w:val="en-AU"/>
        </w:rPr>
        <w:t xml:space="preserve"> </w:t>
      </w:r>
      <w:r w:rsidR="008C2A25">
        <w:rPr>
          <w:b/>
          <w:sz w:val="24"/>
          <w:szCs w:val="24"/>
          <w:lang w:val="en-AU"/>
        </w:rPr>
        <w:t xml:space="preserve">a resident of </w:t>
      </w:r>
      <w:r w:rsidR="000150C9">
        <w:rPr>
          <w:b/>
          <w:sz w:val="24"/>
          <w:szCs w:val="24"/>
          <w:lang w:val="en-AU"/>
        </w:rPr>
        <w:t xml:space="preserve">a member country of </w:t>
      </w:r>
      <w:r w:rsidR="008C2A25">
        <w:rPr>
          <w:b/>
          <w:sz w:val="24"/>
          <w:szCs w:val="24"/>
          <w:lang w:val="en-AU"/>
        </w:rPr>
        <w:t xml:space="preserve">the </w:t>
      </w:r>
      <w:r w:rsidR="00ED4A08">
        <w:rPr>
          <w:b/>
          <w:sz w:val="24"/>
          <w:szCs w:val="24"/>
          <w:lang w:val="en-AU"/>
        </w:rPr>
        <w:t>Asian Church Women’s Conference</w:t>
      </w:r>
      <w:r w:rsidR="000150C9">
        <w:rPr>
          <w:b/>
          <w:sz w:val="24"/>
          <w:szCs w:val="24"/>
          <w:lang w:val="en-AU"/>
        </w:rPr>
        <w:t xml:space="preserve"> (ACWC)</w:t>
      </w:r>
      <w:r w:rsidR="00ED4A08">
        <w:rPr>
          <w:b/>
          <w:sz w:val="24"/>
          <w:szCs w:val="24"/>
          <w:lang w:val="en-AU"/>
        </w:rPr>
        <w:t>.</w:t>
      </w:r>
    </w:p>
    <w:p w14:paraId="0725D469" w14:textId="77777777" w:rsidR="00024EEE" w:rsidRPr="005A1624" w:rsidRDefault="00024EEE" w:rsidP="005F5E8E">
      <w:pPr>
        <w:ind w:left="720"/>
        <w:rPr>
          <w:sz w:val="24"/>
          <w:szCs w:val="24"/>
          <w:u w:val="single"/>
          <w:lang w:val="en-AU"/>
        </w:rPr>
      </w:pPr>
    </w:p>
    <w:p w14:paraId="659190C1" w14:textId="77777777" w:rsidR="00024EEE" w:rsidRDefault="00024EEE" w:rsidP="005F5E8E">
      <w:pPr>
        <w:ind w:left="720"/>
        <w:rPr>
          <w:b/>
          <w:sz w:val="28"/>
          <w:szCs w:val="28"/>
          <w:lang w:val="en-AU"/>
        </w:rPr>
      </w:pPr>
      <w:r w:rsidRPr="005A1624">
        <w:rPr>
          <w:b/>
          <w:sz w:val="28"/>
          <w:szCs w:val="28"/>
          <w:lang w:val="en-AU"/>
        </w:rPr>
        <w:t xml:space="preserve">Applications </w:t>
      </w:r>
      <w:r w:rsidR="005A1624">
        <w:rPr>
          <w:b/>
          <w:sz w:val="28"/>
          <w:szCs w:val="28"/>
          <w:lang w:val="en-AU"/>
        </w:rPr>
        <w:t>for Scholarships</w:t>
      </w:r>
    </w:p>
    <w:p w14:paraId="00A156C0" w14:textId="640C7D27" w:rsidR="002E5CE8" w:rsidRDefault="00893E91" w:rsidP="00FB63A6">
      <w:pPr>
        <w:ind w:left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Applications for the 202</w:t>
      </w:r>
      <w:r w:rsidR="00ED4A08">
        <w:rPr>
          <w:sz w:val="24"/>
          <w:szCs w:val="24"/>
          <w:lang w:val="en-AU"/>
        </w:rPr>
        <w:t>6</w:t>
      </w:r>
      <w:r w:rsidR="00BC7322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>Winifred Kiek Memorial Scholarship are open now and must be received by 3</w:t>
      </w:r>
      <w:r w:rsidR="000150C9">
        <w:rPr>
          <w:sz w:val="24"/>
          <w:szCs w:val="24"/>
          <w:lang w:val="en-AU"/>
        </w:rPr>
        <w:t>1</w:t>
      </w:r>
      <w:r>
        <w:rPr>
          <w:sz w:val="24"/>
          <w:szCs w:val="24"/>
          <w:lang w:val="en-AU"/>
        </w:rPr>
        <w:t xml:space="preserve"> May 202</w:t>
      </w:r>
      <w:r w:rsidR="00ED4A08">
        <w:rPr>
          <w:sz w:val="24"/>
          <w:szCs w:val="24"/>
          <w:lang w:val="en-AU"/>
        </w:rPr>
        <w:t>5</w:t>
      </w:r>
      <w:r w:rsidR="000150C9">
        <w:rPr>
          <w:sz w:val="24"/>
          <w:szCs w:val="24"/>
          <w:lang w:val="en-AU"/>
        </w:rPr>
        <w:t>.</w:t>
      </w:r>
    </w:p>
    <w:p w14:paraId="66FDB578" w14:textId="40580D87" w:rsidR="00893E91" w:rsidRPr="00FB63A6" w:rsidRDefault="00FB63A6" w:rsidP="00FB63A6">
      <w:pPr>
        <w:ind w:left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Applicants are requested to submit</w:t>
      </w:r>
      <w:r w:rsidR="000150C9">
        <w:rPr>
          <w:sz w:val="24"/>
          <w:szCs w:val="24"/>
          <w:lang w:val="en-AU"/>
        </w:rPr>
        <w:t>:</w:t>
      </w:r>
    </w:p>
    <w:p w14:paraId="2E27B12F" w14:textId="77777777" w:rsidR="00FB63A6" w:rsidRDefault="00FB63A6" w:rsidP="00893E91">
      <w:pPr>
        <w:ind w:left="720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ab/>
      </w:r>
      <w:r w:rsidR="00B86D6E">
        <w:rPr>
          <w:b/>
          <w:sz w:val="24"/>
          <w:szCs w:val="24"/>
          <w:lang w:val="en-AU"/>
        </w:rPr>
        <w:t xml:space="preserve">1. </w:t>
      </w:r>
      <w:r>
        <w:rPr>
          <w:b/>
          <w:sz w:val="24"/>
          <w:szCs w:val="24"/>
          <w:lang w:val="en-AU"/>
        </w:rPr>
        <w:t xml:space="preserve">An </w:t>
      </w:r>
      <w:r w:rsidRPr="00FB63A6">
        <w:rPr>
          <w:b/>
          <w:sz w:val="24"/>
          <w:szCs w:val="24"/>
          <w:u w:val="single"/>
          <w:lang w:val="en-AU"/>
        </w:rPr>
        <w:t xml:space="preserve">application </w:t>
      </w:r>
      <w:r w:rsidR="00B86D6E">
        <w:rPr>
          <w:b/>
          <w:sz w:val="24"/>
          <w:szCs w:val="24"/>
          <w:u w:val="single"/>
          <w:lang w:val="en-AU"/>
        </w:rPr>
        <w:t>statement</w:t>
      </w:r>
      <w:r>
        <w:rPr>
          <w:b/>
          <w:sz w:val="24"/>
          <w:szCs w:val="24"/>
          <w:lang w:val="en-AU"/>
        </w:rPr>
        <w:t xml:space="preserve"> to be completed by the applicant and </w:t>
      </w:r>
    </w:p>
    <w:p w14:paraId="43C523D4" w14:textId="27CF8F3E" w:rsidR="00893E91" w:rsidRDefault="00B86D6E" w:rsidP="000150C9">
      <w:pPr>
        <w:ind w:left="1701" w:hanging="261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 xml:space="preserve">2. </w:t>
      </w:r>
      <w:r w:rsidR="00FB63A6">
        <w:rPr>
          <w:b/>
          <w:sz w:val="24"/>
          <w:szCs w:val="24"/>
          <w:lang w:val="en-AU"/>
        </w:rPr>
        <w:t xml:space="preserve">A </w:t>
      </w:r>
      <w:r w:rsidR="00FB63A6" w:rsidRPr="00FB63A6">
        <w:rPr>
          <w:b/>
          <w:sz w:val="24"/>
          <w:szCs w:val="24"/>
          <w:u w:val="single"/>
          <w:lang w:val="en-AU"/>
        </w:rPr>
        <w:t xml:space="preserve">nomination </w:t>
      </w:r>
      <w:r>
        <w:rPr>
          <w:b/>
          <w:sz w:val="24"/>
          <w:szCs w:val="24"/>
          <w:u w:val="single"/>
          <w:lang w:val="en-AU"/>
        </w:rPr>
        <w:t>statement</w:t>
      </w:r>
      <w:r w:rsidR="00FB63A6">
        <w:rPr>
          <w:b/>
          <w:sz w:val="24"/>
          <w:szCs w:val="24"/>
          <w:lang w:val="en-AU"/>
        </w:rPr>
        <w:t xml:space="preserve"> to be completed by a nominating committee that agrees to support the applicant through her study</w:t>
      </w:r>
      <w:r w:rsidR="00BC7322">
        <w:rPr>
          <w:b/>
          <w:sz w:val="24"/>
          <w:szCs w:val="24"/>
          <w:lang w:val="en-AU"/>
        </w:rPr>
        <w:t>.</w:t>
      </w:r>
    </w:p>
    <w:p w14:paraId="7CFC47FD" w14:textId="77777777" w:rsidR="00FB63A6" w:rsidRDefault="00FB63A6" w:rsidP="00FB63A6">
      <w:pPr>
        <w:ind w:left="1440"/>
        <w:rPr>
          <w:b/>
          <w:sz w:val="24"/>
          <w:szCs w:val="24"/>
          <w:lang w:val="en-AU"/>
        </w:rPr>
      </w:pPr>
    </w:p>
    <w:p w14:paraId="7E85C88C" w14:textId="09F34325" w:rsidR="00893E91" w:rsidRDefault="00FB63A6" w:rsidP="002E5CE8">
      <w:pPr>
        <w:ind w:firstLine="72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Application </w:t>
      </w:r>
      <w:r w:rsidR="00B86D6E">
        <w:rPr>
          <w:rFonts w:eastAsiaTheme="minorEastAsia"/>
          <w:b/>
          <w:sz w:val="28"/>
          <w:szCs w:val="28"/>
        </w:rPr>
        <w:t>Statement</w:t>
      </w:r>
    </w:p>
    <w:p w14:paraId="6D6B9F63" w14:textId="77777777" w:rsidR="00FB63A6" w:rsidRDefault="00B86D6E" w:rsidP="002E5CE8">
      <w:pPr>
        <w:ind w:firstLine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Your application statement must include the following:</w:t>
      </w:r>
    </w:p>
    <w:p w14:paraId="54CE94F8" w14:textId="24886E98" w:rsidR="002C61DA" w:rsidRDefault="000150C9" w:rsidP="00220031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</w:t>
      </w:r>
      <w:r w:rsidR="002C61DA" w:rsidRPr="00220031">
        <w:rPr>
          <w:rFonts w:eastAsiaTheme="minorEastAsia"/>
          <w:sz w:val="24"/>
          <w:szCs w:val="24"/>
        </w:rPr>
        <w:t>ersonal details</w:t>
      </w:r>
      <w:r>
        <w:rPr>
          <w:rFonts w:eastAsiaTheme="minorEastAsia"/>
          <w:sz w:val="24"/>
          <w:szCs w:val="24"/>
        </w:rPr>
        <w:t xml:space="preserve">: </w:t>
      </w:r>
      <w:r w:rsidR="002C61DA" w:rsidRPr="00220031">
        <w:rPr>
          <w:rFonts w:eastAsiaTheme="minorEastAsia"/>
          <w:sz w:val="24"/>
          <w:szCs w:val="24"/>
        </w:rPr>
        <w:t>full name, date of birth, postal and home addre</w:t>
      </w:r>
      <w:r w:rsidR="00424CA4">
        <w:rPr>
          <w:rFonts w:eastAsiaTheme="minorEastAsia"/>
          <w:sz w:val="24"/>
          <w:szCs w:val="24"/>
        </w:rPr>
        <w:t>ss</w:t>
      </w:r>
      <w:r w:rsidR="002C61DA" w:rsidRPr="00220031">
        <w:rPr>
          <w:rFonts w:eastAsiaTheme="minorEastAsia"/>
          <w:sz w:val="24"/>
          <w:szCs w:val="24"/>
        </w:rPr>
        <w:t>, email, phone number(s)</w:t>
      </w:r>
      <w:r>
        <w:rPr>
          <w:rFonts w:eastAsiaTheme="minorEastAsia"/>
          <w:sz w:val="24"/>
          <w:szCs w:val="24"/>
        </w:rPr>
        <w:t>.</w:t>
      </w:r>
    </w:p>
    <w:p w14:paraId="1435DF9D" w14:textId="21078322" w:rsidR="00220031" w:rsidRPr="00220031" w:rsidRDefault="00220031" w:rsidP="00220031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Church affiliation</w:t>
      </w:r>
      <w:r w:rsidR="000150C9">
        <w:rPr>
          <w:rFonts w:eastAsiaTheme="minorEastAsia"/>
          <w:sz w:val="24"/>
          <w:szCs w:val="24"/>
        </w:rPr>
        <w:t>.</w:t>
      </w:r>
    </w:p>
    <w:p w14:paraId="71D044A0" w14:textId="77777777" w:rsidR="00220031" w:rsidRDefault="00220031" w:rsidP="00220031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 indication of the area in which you wish to use Scholarship funds:</w:t>
      </w:r>
      <w:r w:rsidR="00424CA4">
        <w:rPr>
          <w:rFonts w:eastAsiaTheme="minorEastAsia"/>
          <w:sz w:val="24"/>
          <w:szCs w:val="24"/>
        </w:rPr>
        <w:t xml:space="preserve"> e.g.</w:t>
      </w:r>
    </w:p>
    <w:p w14:paraId="5DE5AFF9" w14:textId="539FFF72" w:rsidR="00220031" w:rsidRDefault="00220031" w:rsidP="0022003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Theological Studies</w:t>
      </w:r>
      <w:r w:rsidR="00424CA4">
        <w:rPr>
          <w:rFonts w:eastAsiaTheme="minorEastAsia"/>
          <w:sz w:val="24"/>
          <w:szCs w:val="24"/>
        </w:rPr>
        <w:t xml:space="preserve"> including the college or university offering the course</w:t>
      </w:r>
      <w:r w:rsidR="00BC7322">
        <w:rPr>
          <w:rFonts w:eastAsiaTheme="minorEastAsia"/>
          <w:sz w:val="24"/>
          <w:szCs w:val="24"/>
        </w:rPr>
        <w:t>.</w:t>
      </w:r>
    </w:p>
    <w:p w14:paraId="4F9CDB6B" w14:textId="02983726" w:rsidR="00220031" w:rsidRDefault="00220031" w:rsidP="0022003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Christian leadership training</w:t>
      </w:r>
      <w:r w:rsidR="00424CA4">
        <w:rPr>
          <w:rFonts w:eastAsiaTheme="minorEastAsia"/>
          <w:sz w:val="24"/>
          <w:szCs w:val="24"/>
        </w:rPr>
        <w:t xml:space="preserve"> including details of </w:t>
      </w:r>
      <w:r w:rsidR="000150C9">
        <w:rPr>
          <w:rFonts w:eastAsiaTheme="minorEastAsia"/>
          <w:sz w:val="24"/>
          <w:szCs w:val="24"/>
        </w:rPr>
        <w:t xml:space="preserve">the </w:t>
      </w:r>
      <w:r w:rsidR="00424CA4">
        <w:rPr>
          <w:rFonts w:eastAsiaTheme="minorEastAsia"/>
          <w:sz w:val="24"/>
          <w:szCs w:val="24"/>
        </w:rPr>
        <w:t>training institution</w:t>
      </w:r>
      <w:r w:rsidR="00BC7322">
        <w:rPr>
          <w:rFonts w:eastAsiaTheme="minorEastAsia"/>
          <w:sz w:val="24"/>
          <w:szCs w:val="24"/>
        </w:rPr>
        <w:t>.</w:t>
      </w:r>
    </w:p>
    <w:p w14:paraId="4F9A6A4B" w14:textId="372AED93" w:rsidR="00220031" w:rsidRDefault="00220031" w:rsidP="0022003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Attendance at a Conference or Seminar</w:t>
      </w:r>
      <w:r w:rsidR="00BC7322">
        <w:rPr>
          <w:rFonts w:eastAsiaTheme="minorEastAsia"/>
          <w:sz w:val="24"/>
          <w:szCs w:val="24"/>
        </w:rPr>
        <w:t>.</w:t>
      </w:r>
    </w:p>
    <w:p w14:paraId="71EC9197" w14:textId="6E2A8BE6" w:rsidR="00B24A9B" w:rsidRDefault="00ED4A08" w:rsidP="00B24A9B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The a</w:t>
      </w:r>
      <w:r w:rsidR="00B24A9B">
        <w:rPr>
          <w:rFonts w:eastAsiaTheme="minorEastAsia"/>
          <w:sz w:val="24"/>
          <w:szCs w:val="24"/>
        </w:rPr>
        <w:t>mount of sch</w:t>
      </w:r>
      <w:r w:rsidR="00424CA4">
        <w:rPr>
          <w:rFonts w:eastAsiaTheme="minorEastAsia"/>
          <w:sz w:val="24"/>
          <w:szCs w:val="24"/>
        </w:rPr>
        <w:t>ol</w:t>
      </w:r>
      <w:r w:rsidR="00B24A9B">
        <w:rPr>
          <w:rFonts w:eastAsiaTheme="minorEastAsia"/>
          <w:sz w:val="24"/>
          <w:szCs w:val="24"/>
        </w:rPr>
        <w:t xml:space="preserve">arship support requested </w:t>
      </w:r>
      <w:r w:rsidR="00B86D6E">
        <w:rPr>
          <w:rFonts w:eastAsiaTheme="minorEastAsia"/>
          <w:sz w:val="24"/>
          <w:szCs w:val="24"/>
        </w:rPr>
        <w:t>for one year. Please indica</w:t>
      </w:r>
      <w:r w:rsidR="00EA4A90">
        <w:rPr>
          <w:rFonts w:eastAsiaTheme="minorEastAsia"/>
          <w:sz w:val="24"/>
          <w:szCs w:val="24"/>
        </w:rPr>
        <w:t>te costs such as</w:t>
      </w:r>
      <w:r w:rsidR="000150C9">
        <w:rPr>
          <w:rFonts w:eastAsiaTheme="minorEastAsia"/>
          <w:sz w:val="24"/>
          <w:szCs w:val="24"/>
        </w:rPr>
        <w:t>:</w:t>
      </w:r>
      <w:r w:rsidR="00EA4A90">
        <w:rPr>
          <w:rFonts w:eastAsiaTheme="minorEastAsia"/>
          <w:sz w:val="24"/>
          <w:szCs w:val="24"/>
        </w:rPr>
        <w:t xml:space="preserve"> </w:t>
      </w:r>
      <w:r w:rsidR="00B24A9B">
        <w:rPr>
          <w:rFonts w:eastAsiaTheme="minorEastAsia"/>
          <w:sz w:val="24"/>
          <w:szCs w:val="24"/>
        </w:rPr>
        <w:t xml:space="preserve">course fees, </w:t>
      </w:r>
      <w:r w:rsidR="00B86D6E">
        <w:rPr>
          <w:rFonts w:eastAsiaTheme="minorEastAsia"/>
          <w:sz w:val="24"/>
          <w:szCs w:val="24"/>
        </w:rPr>
        <w:t xml:space="preserve">conference registration, </w:t>
      </w:r>
      <w:r w:rsidR="00B24A9B">
        <w:rPr>
          <w:rFonts w:eastAsiaTheme="minorEastAsia"/>
          <w:sz w:val="24"/>
          <w:szCs w:val="24"/>
        </w:rPr>
        <w:t>travel costs, accommodation, resources</w:t>
      </w:r>
      <w:r w:rsidR="00BC7322">
        <w:rPr>
          <w:rFonts w:eastAsiaTheme="minorEastAsia"/>
          <w:sz w:val="24"/>
          <w:szCs w:val="24"/>
        </w:rPr>
        <w:t>.</w:t>
      </w:r>
    </w:p>
    <w:p w14:paraId="1B9A3F99" w14:textId="23C2061B" w:rsidR="00132239" w:rsidRDefault="00132239" w:rsidP="00B24A9B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 250</w:t>
      </w:r>
      <w:r w:rsidR="000150C9">
        <w:rPr>
          <w:rFonts w:eastAsiaTheme="minorEastAsia"/>
          <w:sz w:val="24"/>
          <w:szCs w:val="24"/>
        </w:rPr>
        <w:t>–</w:t>
      </w:r>
      <w:r>
        <w:rPr>
          <w:rFonts w:eastAsiaTheme="minorEastAsia"/>
          <w:sz w:val="24"/>
          <w:szCs w:val="24"/>
        </w:rPr>
        <w:t>300 word statement about your work, church involvement and how you plan to make use of the study or training</w:t>
      </w:r>
      <w:r w:rsidR="00492A5E">
        <w:rPr>
          <w:rFonts w:eastAsiaTheme="minorEastAsia"/>
          <w:sz w:val="24"/>
          <w:szCs w:val="24"/>
        </w:rPr>
        <w:t>.</w:t>
      </w:r>
    </w:p>
    <w:p w14:paraId="0786A03C" w14:textId="77777777" w:rsidR="00BD24CD" w:rsidRDefault="00BD24CD" w:rsidP="00BD24CD">
      <w:pPr>
        <w:rPr>
          <w:rFonts w:eastAsiaTheme="minorEastAsia"/>
          <w:sz w:val="24"/>
          <w:szCs w:val="24"/>
        </w:rPr>
      </w:pPr>
    </w:p>
    <w:p w14:paraId="52BDD47E" w14:textId="1FBDE923" w:rsidR="00BD24CD" w:rsidRDefault="00BD24CD" w:rsidP="00762A0C">
      <w:pPr>
        <w:ind w:left="709"/>
        <w:rPr>
          <w:rFonts w:eastAsiaTheme="minorEastAsia"/>
          <w:b/>
          <w:sz w:val="28"/>
          <w:szCs w:val="28"/>
        </w:rPr>
      </w:pPr>
      <w:r w:rsidRPr="00BD24CD">
        <w:rPr>
          <w:rFonts w:eastAsiaTheme="minorEastAsia"/>
          <w:b/>
          <w:sz w:val="28"/>
          <w:szCs w:val="28"/>
        </w:rPr>
        <w:lastRenderedPageBreak/>
        <w:t xml:space="preserve">Nomination </w:t>
      </w:r>
      <w:r w:rsidR="00B86D6E">
        <w:rPr>
          <w:rFonts w:eastAsiaTheme="minorEastAsia"/>
          <w:b/>
          <w:sz w:val="28"/>
          <w:szCs w:val="28"/>
        </w:rPr>
        <w:t>Statement</w:t>
      </w:r>
    </w:p>
    <w:p w14:paraId="578DD68A" w14:textId="55140032" w:rsidR="00BD24CD" w:rsidRPr="00B86D6E" w:rsidRDefault="00B86D6E" w:rsidP="00762A0C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</w:t>
      </w:r>
      <w:r w:rsidR="00BD24CD" w:rsidRPr="00BD24CD">
        <w:rPr>
          <w:rFonts w:eastAsiaTheme="minorEastAsia"/>
          <w:sz w:val="24"/>
          <w:szCs w:val="24"/>
        </w:rPr>
        <w:t xml:space="preserve">o be </w:t>
      </w:r>
      <w:r>
        <w:rPr>
          <w:rFonts w:eastAsiaTheme="minorEastAsia"/>
          <w:sz w:val="24"/>
          <w:szCs w:val="24"/>
        </w:rPr>
        <w:t>supplied</w:t>
      </w:r>
      <w:r w:rsidR="00BD24CD" w:rsidRPr="00BD24CD">
        <w:rPr>
          <w:rFonts w:eastAsiaTheme="minorEastAsia"/>
          <w:sz w:val="24"/>
          <w:szCs w:val="24"/>
        </w:rPr>
        <w:t xml:space="preserve"> by the nominating committee in support of the applicant</w:t>
      </w:r>
      <w:r>
        <w:rPr>
          <w:rFonts w:eastAsiaTheme="minorEastAsia"/>
          <w:sz w:val="28"/>
          <w:szCs w:val="28"/>
        </w:rPr>
        <w:t xml:space="preserve">. </w:t>
      </w:r>
      <w:r w:rsidRPr="00B86D6E">
        <w:rPr>
          <w:rFonts w:eastAsiaTheme="minorEastAsia"/>
          <w:sz w:val="24"/>
          <w:szCs w:val="24"/>
        </w:rPr>
        <w:t>The statement</w:t>
      </w:r>
      <w:r>
        <w:rPr>
          <w:rFonts w:eastAsiaTheme="minorEastAsia"/>
          <w:sz w:val="28"/>
          <w:szCs w:val="28"/>
        </w:rPr>
        <w:t xml:space="preserve"> </w:t>
      </w:r>
      <w:r w:rsidRPr="00B86D6E">
        <w:rPr>
          <w:rFonts w:eastAsiaTheme="minorEastAsia"/>
          <w:sz w:val="24"/>
          <w:szCs w:val="24"/>
        </w:rPr>
        <w:t>must include</w:t>
      </w:r>
      <w:r w:rsidR="008C2A25">
        <w:rPr>
          <w:rFonts w:eastAsiaTheme="minorEastAsia"/>
          <w:sz w:val="24"/>
          <w:szCs w:val="24"/>
        </w:rPr>
        <w:t>:</w:t>
      </w:r>
    </w:p>
    <w:p w14:paraId="776C5421" w14:textId="552BA410" w:rsidR="00BD24CD" w:rsidRDefault="00BD24CD" w:rsidP="00762A0C">
      <w:pPr>
        <w:pStyle w:val="ListParagraph"/>
        <w:numPr>
          <w:ilvl w:val="0"/>
          <w:numId w:val="3"/>
        </w:numPr>
        <w:ind w:left="1843" w:hanging="425"/>
        <w:rPr>
          <w:rFonts w:eastAsiaTheme="minorEastAsia"/>
          <w:sz w:val="24"/>
          <w:szCs w:val="24"/>
        </w:rPr>
      </w:pPr>
      <w:r w:rsidRPr="00BD24CD">
        <w:rPr>
          <w:rFonts w:eastAsiaTheme="minorEastAsia"/>
          <w:sz w:val="24"/>
          <w:szCs w:val="24"/>
        </w:rPr>
        <w:t>Name of the Nominating Committee and the aims and objectives of the committee</w:t>
      </w:r>
      <w:r w:rsidR="00762A0C">
        <w:rPr>
          <w:rFonts w:eastAsiaTheme="minorEastAsia"/>
          <w:sz w:val="24"/>
          <w:szCs w:val="24"/>
        </w:rPr>
        <w:t>.</w:t>
      </w:r>
    </w:p>
    <w:p w14:paraId="11E47AB0" w14:textId="0641E843" w:rsidR="00BD24CD" w:rsidRDefault="00BD24CD" w:rsidP="00762A0C">
      <w:pPr>
        <w:pStyle w:val="ListParagraph"/>
        <w:numPr>
          <w:ilvl w:val="0"/>
          <w:numId w:val="3"/>
        </w:numPr>
        <w:ind w:left="1843" w:hanging="42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Postal and email address and phone number</w:t>
      </w:r>
      <w:r w:rsidR="00762A0C">
        <w:rPr>
          <w:rFonts w:eastAsiaTheme="minorEastAsia"/>
          <w:sz w:val="24"/>
          <w:szCs w:val="24"/>
        </w:rPr>
        <w:t>.</w:t>
      </w:r>
    </w:p>
    <w:p w14:paraId="05437FCB" w14:textId="77777777" w:rsidR="00BD24CD" w:rsidRDefault="00BD24CD" w:rsidP="00762A0C">
      <w:pPr>
        <w:pStyle w:val="ListParagraph"/>
        <w:numPr>
          <w:ilvl w:val="0"/>
          <w:numId w:val="3"/>
        </w:numPr>
        <w:ind w:left="1843" w:hanging="42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 brief statement indicating why you are nominating the applicant and a commitment of support for her during the period of her scholarship.</w:t>
      </w:r>
    </w:p>
    <w:p w14:paraId="098A37A9" w14:textId="2977FBC7" w:rsidR="00E12FA3" w:rsidRPr="00ED4A08" w:rsidRDefault="00E12FA3" w:rsidP="00762A0C">
      <w:pPr>
        <w:pStyle w:val="ListParagraph"/>
        <w:numPr>
          <w:ilvl w:val="0"/>
          <w:numId w:val="3"/>
        </w:numPr>
        <w:ind w:left="1843" w:hanging="425"/>
        <w:rPr>
          <w:b/>
          <w:sz w:val="24"/>
          <w:szCs w:val="24"/>
          <w:lang w:val="en-AU"/>
        </w:rPr>
      </w:pPr>
      <w:r w:rsidRPr="00ED4A08">
        <w:rPr>
          <w:rFonts w:eastAsiaTheme="minorEastAsia"/>
          <w:sz w:val="24"/>
          <w:szCs w:val="24"/>
        </w:rPr>
        <w:t>To be signed by a person representing the committee</w:t>
      </w:r>
      <w:r w:rsidR="00762A0C">
        <w:rPr>
          <w:rFonts w:eastAsiaTheme="minorEastAsia"/>
          <w:sz w:val="24"/>
          <w:szCs w:val="24"/>
        </w:rPr>
        <w:t>.</w:t>
      </w:r>
      <w:r w:rsidRPr="00ED4A08">
        <w:rPr>
          <w:b/>
          <w:sz w:val="24"/>
          <w:szCs w:val="24"/>
          <w:lang w:val="en-AU"/>
        </w:rPr>
        <w:t xml:space="preserve"> </w:t>
      </w:r>
    </w:p>
    <w:p w14:paraId="1686089E" w14:textId="77777777" w:rsidR="00E12FA3" w:rsidRDefault="00E12FA3" w:rsidP="00762A0C">
      <w:pPr>
        <w:ind w:left="709"/>
        <w:rPr>
          <w:b/>
          <w:sz w:val="24"/>
          <w:szCs w:val="24"/>
          <w:lang w:val="en-AU"/>
        </w:rPr>
      </w:pPr>
    </w:p>
    <w:p w14:paraId="1FE2AF35" w14:textId="77777777" w:rsidR="00E12FA3" w:rsidRDefault="00E12FA3" w:rsidP="00762A0C">
      <w:pPr>
        <w:ind w:left="709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 xml:space="preserve">Completed Application and Nomination </w:t>
      </w:r>
      <w:r w:rsidR="00B86D6E">
        <w:rPr>
          <w:b/>
          <w:sz w:val="24"/>
          <w:szCs w:val="24"/>
          <w:lang w:val="en-AU"/>
        </w:rPr>
        <w:t>Statements</w:t>
      </w:r>
      <w:r>
        <w:rPr>
          <w:b/>
          <w:sz w:val="24"/>
          <w:szCs w:val="24"/>
          <w:lang w:val="en-AU"/>
        </w:rPr>
        <w:t xml:space="preserve"> should be emailed to:</w:t>
      </w:r>
    </w:p>
    <w:p w14:paraId="5668461D" w14:textId="77777777" w:rsidR="00E12FA3" w:rsidRPr="00B86D6E" w:rsidRDefault="00B86D6E" w:rsidP="00762A0C">
      <w:pPr>
        <w:ind w:left="709"/>
        <w:rPr>
          <w:sz w:val="24"/>
          <w:szCs w:val="24"/>
          <w:lang w:val="en-AU"/>
        </w:rPr>
      </w:pPr>
      <w:r w:rsidRPr="00B86D6E">
        <w:rPr>
          <w:sz w:val="24"/>
          <w:szCs w:val="24"/>
          <w:lang w:val="en-AU"/>
        </w:rPr>
        <w:t>Velvy Holden</w:t>
      </w:r>
    </w:p>
    <w:p w14:paraId="7956B9C6" w14:textId="685510BF" w:rsidR="00B86D6E" w:rsidRPr="00B86D6E" w:rsidRDefault="00ED4A08" w:rsidP="00762A0C">
      <w:pPr>
        <w:ind w:left="709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C</w:t>
      </w:r>
      <w:r w:rsidR="00B86D6E" w:rsidRPr="00B86D6E">
        <w:rPr>
          <w:sz w:val="24"/>
          <w:szCs w:val="24"/>
          <w:lang w:val="en-AU"/>
        </w:rPr>
        <w:t>hairperson</w:t>
      </w:r>
    </w:p>
    <w:p w14:paraId="0F21C8B5" w14:textId="77777777" w:rsidR="00B86D6E" w:rsidRPr="00B86D6E" w:rsidRDefault="00B86D6E" w:rsidP="00762A0C">
      <w:pPr>
        <w:ind w:left="709"/>
        <w:rPr>
          <w:sz w:val="24"/>
          <w:szCs w:val="24"/>
          <w:lang w:val="en-AU"/>
        </w:rPr>
      </w:pPr>
      <w:r w:rsidRPr="00B86D6E">
        <w:rPr>
          <w:sz w:val="24"/>
          <w:szCs w:val="24"/>
          <w:lang w:val="en-AU"/>
        </w:rPr>
        <w:t xml:space="preserve">Winifred Kiek </w:t>
      </w:r>
      <w:r w:rsidR="00EA4A90">
        <w:rPr>
          <w:sz w:val="24"/>
          <w:szCs w:val="24"/>
          <w:lang w:val="en-AU"/>
        </w:rPr>
        <w:t xml:space="preserve">Memorial </w:t>
      </w:r>
      <w:r w:rsidRPr="00B86D6E">
        <w:rPr>
          <w:sz w:val="24"/>
          <w:szCs w:val="24"/>
          <w:lang w:val="en-AU"/>
        </w:rPr>
        <w:t>Scholarship Trustees</w:t>
      </w:r>
    </w:p>
    <w:p w14:paraId="6F5A7215" w14:textId="77777777" w:rsidR="00B86D6E" w:rsidRDefault="00B86D6E" w:rsidP="00762A0C">
      <w:pPr>
        <w:ind w:left="709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holdens@bigpond.net.au</w:t>
      </w:r>
    </w:p>
    <w:p w14:paraId="7BD7790D" w14:textId="77777777" w:rsidR="00E12FA3" w:rsidRDefault="00E12FA3" w:rsidP="00762A0C">
      <w:pPr>
        <w:ind w:left="709"/>
        <w:rPr>
          <w:b/>
          <w:sz w:val="24"/>
          <w:szCs w:val="24"/>
          <w:lang w:val="en-AU"/>
        </w:rPr>
      </w:pPr>
    </w:p>
    <w:p w14:paraId="144BD772" w14:textId="7B02C5ED" w:rsidR="00E12FA3" w:rsidRDefault="00E12FA3" w:rsidP="00762A0C">
      <w:pPr>
        <w:ind w:left="709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Closing date for applications: 31 Ma</w:t>
      </w:r>
      <w:r w:rsidR="00C449DB">
        <w:rPr>
          <w:b/>
          <w:sz w:val="24"/>
          <w:szCs w:val="24"/>
          <w:lang w:val="en-AU"/>
        </w:rPr>
        <w:t>y 202</w:t>
      </w:r>
      <w:r w:rsidR="00ED4A08">
        <w:rPr>
          <w:b/>
          <w:sz w:val="24"/>
          <w:szCs w:val="24"/>
          <w:lang w:val="en-AU"/>
        </w:rPr>
        <w:t>5</w:t>
      </w:r>
    </w:p>
    <w:p w14:paraId="3C94DD4C" w14:textId="77777777" w:rsidR="00BD24CD" w:rsidRDefault="00BD24CD" w:rsidP="00762A0C">
      <w:pPr>
        <w:ind w:left="709"/>
        <w:rPr>
          <w:rFonts w:eastAsiaTheme="minorEastAsia"/>
          <w:sz w:val="24"/>
          <w:szCs w:val="24"/>
        </w:rPr>
      </w:pPr>
    </w:p>
    <w:p w14:paraId="65E26882" w14:textId="65524214" w:rsidR="00B86D6E" w:rsidRPr="00B86D6E" w:rsidRDefault="00B86D6E" w:rsidP="00762A0C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The successful applicant will be required to sign a Letter of Agreement and submit a </w:t>
      </w:r>
      <w:r w:rsidR="00762A0C">
        <w:rPr>
          <w:rFonts w:eastAsiaTheme="minorEastAsia"/>
          <w:sz w:val="24"/>
          <w:szCs w:val="24"/>
        </w:rPr>
        <w:t xml:space="preserve">current </w:t>
      </w:r>
      <w:r>
        <w:rPr>
          <w:rFonts w:eastAsiaTheme="minorEastAsia"/>
          <w:sz w:val="24"/>
          <w:szCs w:val="24"/>
        </w:rPr>
        <w:t xml:space="preserve">personal photograph. </w:t>
      </w:r>
    </w:p>
    <w:sectPr w:rsidR="00B86D6E" w:rsidRPr="00B86D6E" w:rsidSect="00762A0C">
      <w:footerReference w:type="default" r:id="rId7"/>
      <w:pgSz w:w="11900" w:h="16840" w:code="9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EC1DC" w14:textId="77777777" w:rsidR="009E5D37" w:rsidRDefault="009E5D37" w:rsidP="00762A0C">
      <w:r>
        <w:separator/>
      </w:r>
    </w:p>
  </w:endnote>
  <w:endnote w:type="continuationSeparator" w:id="0">
    <w:p w14:paraId="74B1087A" w14:textId="77777777" w:rsidR="009E5D37" w:rsidRDefault="009E5D37" w:rsidP="0076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3701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9F3E0" w14:textId="2C912992" w:rsidR="00762A0C" w:rsidRDefault="00762A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110A22" w14:textId="77777777" w:rsidR="00762A0C" w:rsidRDefault="00762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94BF4" w14:textId="77777777" w:rsidR="009E5D37" w:rsidRDefault="009E5D37" w:rsidP="00762A0C">
      <w:r>
        <w:separator/>
      </w:r>
    </w:p>
  </w:footnote>
  <w:footnote w:type="continuationSeparator" w:id="0">
    <w:p w14:paraId="72786621" w14:textId="77777777" w:rsidR="009E5D37" w:rsidRDefault="009E5D37" w:rsidP="00762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E2359"/>
    <w:multiLevelType w:val="singleLevel"/>
    <w:tmpl w:val="81424E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6A34243D"/>
    <w:multiLevelType w:val="hybridMultilevel"/>
    <w:tmpl w:val="374E18A4"/>
    <w:lvl w:ilvl="0" w:tplc="B3E87A8E">
      <w:start w:val="3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54B7F02"/>
    <w:multiLevelType w:val="hybridMultilevel"/>
    <w:tmpl w:val="97DEABCC"/>
    <w:lvl w:ilvl="0" w:tplc="B3E87A8E">
      <w:start w:val="3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91000">
    <w:abstractNumId w:val="0"/>
  </w:num>
  <w:num w:numId="2" w16cid:durableId="2040348145">
    <w:abstractNumId w:val="1"/>
  </w:num>
  <w:num w:numId="3" w16cid:durableId="499464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0D"/>
    <w:rsid w:val="000150C9"/>
    <w:rsid w:val="00024EEE"/>
    <w:rsid w:val="000F180B"/>
    <w:rsid w:val="00132239"/>
    <w:rsid w:val="00194CE6"/>
    <w:rsid w:val="001C056F"/>
    <w:rsid w:val="001D2B15"/>
    <w:rsid w:val="00220031"/>
    <w:rsid w:val="00263351"/>
    <w:rsid w:val="002A190D"/>
    <w:rsid w:val="002C61DA"/>
    <w:rsid w:val="002E5CE8"/>
    <w:rsid w:val="00343F37"/>
    <w:rsid w:val="00424CA4"/>
    <w:rsid w:val="00492A5E"/>
    <w:rsid w:val="0051502E"/>
    <w:rsid w:val="005A1624"/>
    <w:rsid w:val="005F5E8E"/>
    <w:rsid w:val="006F6E9F"/>
    <w:rsid w:val="007611D4"/>
    <w:rsid w:val="00762A0C"/>
    <w:rsid w:val="00893E91"/>
    <w:rsid w:val="008C2A25"/>
    <w:rsid w:val="009E5D37"/>
    <w:rsid w:val="00A861B3"/>
    <w:rsid w:val="00B1641E"/>
    <w:rsid w:val="00B24A9B"/>
    <w:rsid w:val="00B66032"/>
    <w:rsid w:val="00B71CB8"/>
    <w:rsid w:val="00B86D6E"/>
    <w:rsid w:val="00BC7322"/>
    <w:rsid w:val="00BD24CD"/>
    <w:rsid w:val="00C449DB"/>
    <w:rsid w:val="00D254F7"/>
    <w:rsid w:val="00E12FA3"/>
    <w:rsid w:val="00EA4A90"/>
    <w:rsid w:val="00ED4A08"/>
    <w:rsid w:val="00F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C90F5F"/>
  <w14:defaultImageDpi w14:val="300"/>
  <w15:docId w15:val="{940331CD-0161-4019-A49E-5F43FEEA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0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E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D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D6E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2A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A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2A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A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Nikkerud</dc:creator>
  <cp:keywords/>
  <dc:description/>
  <cp:lastModifiedBy>Donna Bryan</cp:lastModifiedBy>
  <cp:revision>9</cp:revision>
  <dcterms:created xsi:type="dcterms:W3CDTF">2024-03-15T06:56:00Z</dcterms:created>
  <dcterms:modified xsi:type="dcterms:W3CDTF">2025-03-08T06:40:00Z</dcterms:modified>
</cp:coreProperties>
</file>